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8A" w:rsidRDefault="00770F8A" w:rsidP="00770F8A">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770F8A" w:rsidRDefault="00770F8A" w:rsidP="00770F8A">
      <w:pPr>
        <w:jc w:val="center"/>
        <w:rPr>
          <w:rFonts w:ascii="Times New Roman" w:hAnsi="Times New Roman"/>
        </w:rPr>
      </w:pPr>
      <w:r>
        <w:rPr>
          <w:rFonts w:ascii="Times New Roman" w:hAnsi="Times New Roman"/>
        </w:rPr>
        <w:t xml:space="preserve">КАРГАСОКСКОГО РАЙОНА ТОМСКОЙ ОБЛАСТИ </w:t>
      </w:r>
    </w:p>
    <w:p w:rsidR="00770F8A" w:rsidRDefault="00770F8A" w:rsidP="00770F8A">
      <w:pPr>
        <w:jc w:val="center"/>
        <w:rPr>
          <w:rFonts w:ascii="Times New Roman" w:hAnsi="Times New Roman"/>
          <w:b/>
        </w:rPr>
      </w:pPr>
      <w:r>
        <w:rPr>
          <w:rFonts w:ascii="Times New Roman" w:hAnsi="Times New Roman"/>
        </w:rPr>
        <w:t>ПОСТАНОВЛЕНИЕ</w:t>
      </w:r>
    </w:p>
    <w:p w:rsidR="00770F8A" w:rsidRDefault="00770F8A" w:rsidP="00770F8A">
      <w:pPr>
        <w:ind w:left="-608"/>
        <w:jc w:val="center"/>
        <w:rPr>
          <w:rFonts w:ascii="Times New Roman" w:hAnsi="Times New Roman"/>
        </w:rPr>
      </w:pPr>
    </w:p>
    <w:p w:rsidR="00770F8A" w:rsidRDefault="00770F8A" w:rsidP="00770F8A">
      <w:pPr>
        <w:ind w:left="-608"/>
        <w:rPr>
          <w:rFonts w:ascii="Times New Roman" w:hAnsi="Times New Roman"/>
        </w:rPr>
      </w:pPr>
    </w:p>
    <w:p w:rsidR="00770F8A" w:rsidRDefault="00770F8A" w:rsidP="00770F8A">
      <w:pPr>
        <w:ind w:left="-608"/>
        <w:rPr>
          <w:rFonts w:ascii="Times New Roman" w:hAnsi="Times New Roman"/>
        </w:rPr>
      </w:pPr>
      <w:r>
        <w:rPr>
          <w:rFonts w:ascii="Times New Roman" w:hAnsi="Times New Roman"/>
        </w:rPr>
        <w:t xml:space="preserve">00.00.2015                                                                                                                                              № </w:t>
      </w:r>
    </w:p>
    <w:p w:rsidR="00770F8A" w:rsidRDefault="00770F8A" w:rsidP="00770F8A">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r w:rsidR="00770F8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 xml:space="preserve">соответствии со статьей 21 Федерального закона от 29.12.1994 №77-ФЗ «Об обязательном экземпляре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770F8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 xml:space="preserve">сфере </w:t>
      </w:r>
      <w:proofErr w:type="gramStart"/>
      <w:r w:rsidRPr="001A430B">
        <w:rPr>
          <w:rFonts w:ascii="Times New Roman" w:hAnsi="Times New Roman" w:cs="Times New Roman"/>
          <w:sz w:val="24"/>
          <w:szCs w:val="24"/>
        </w:rPr>
        <w:t>контроля</w:t>
      </w:r>
      <w:r w:rsidR="001A430B">
        <w:rPr>
          <w:rFonts w:ascii="Times New Roman" w:hAnsi="Times New Roman" w:cs="Times New Roman"/>
          <w:sz w:val="24"/>
          <w:szCs w:val="24"/>
        </w:rPr>
        <w:t xml:space="preserve"> 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r w:rsidR="00770F8A">
        <w:rPr>
          <w:rFonts w:ascii="Times New Roman" w:hAnsi="Times New Roman" w:cs="Times New Roman"/>
          <w:sz w:val="24"/>
          <w:szCs w:val="24"/>
        </w:rPr>
        <w:t>Средневасюганское</w:t>
      </w:r>
      <w:r w:rsidR="001A430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001A430B" w:rsidRPr="00256B3A">
        <w:rPr>
          <w:rFonts w:ascii="Times New Roman" w:hAnsi="Times New Roman" w:cs="Times New Roman"/>
          <w:sz w:val="24"/>
          <w:szCs w:val="24"/>
        </w:rPr>
        <w:t>контроля</w:t>
      </w:r>
      <w:r w:rsidR="001A430B" w:rsidRPr="00E455D7">
        <w:rPr>
          <w:rFonts w:ascii="Times New Roman" w:hAnsi="Times New Roman" w:cs="Times New Roman"/>
          <w:sz w:val="24"/>
          <w:szCs w:val="24"/>
        </w:rPr>
        <w:t xml:space="preserve"> </w:t>
      </w:r>
      <w:r w:rsidR="001A430B">
        <w:rPr>
          <w:rFonts w:ascii="Times New Roman" w:hAnsi="Times New Roman" w:cs="Times New Roman"/>
          <w:sz w:val="24"/>
          <w:szCs w:val="24"/>
        </w:rPr>
        <w:t>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r w:rsidR="00770F8A">
        <w:rPr>
          <w:rFonts w:ascii="Times New Roman" w:hAnsi="Times New Roman" w:cs="Times New Roman"/>
          <w:sz w:val="24"/>
          <w:szCs w:val="24"/>
        </w:rPr>
        <w:t>Средневасюганское</w:t>
      </w:r>
      <w:r w:rsidR="001A430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770F8A">
        <w:rPr>
          <w:rFonts w:ascii="Times New Roman" w:hAnsi="Times New Roman" w:cs="Times New Roman"/>
          <w:sz w:val="24"/>
          <w:szCs w:val="24"/>
        </w:rPr>
        <w:t xml:space="preserve">                                                                              Н.И. Верега</w:t>
      </w:r>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70F8A">
        <w:rPr>
          <w:rFonts w:ascii="Times New Roman" w:hAnsi="Times New Roman" w:cs="Times New Roman"/>
          <w:sz w:val="24"/>
          <w:szCs w:val="24"/>
        </w:rPr>
        <w:t>Средневасюганское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r w:rsidR="00770F8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r w:rsidR="00770F8A">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770F8A">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3C12B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3C12B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 реализации положений Федерального закона </w:t>
      </w:r>
      <w:r w:rsidR="00F60ED3">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3C12B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w:t>
      </w:r>
      <w:r w:rsidR="00F60ED3">
        <w:rPr>
          <w:rFonts w:ascii="Times New Roman" w:hAnsi="Times New Roman" w:cs="Times New Roman"/>
          <w:sz w:val="24"/>
          <w:szCs w:val="24"/>
        </w:rPr>
        <w:t>.01.</w:t>
      </w:r>
      <w:r w:rsidR="006D114E">
        <w:rPr>
          <w:rFonts w:ascii="Times New Roman" w:hAnsi="Times New Roman" w:cs="Times New Roman"/>
          <w:sz w:val="24"/>
          <w:szCs w:val="24"/>
        </w:rPr>
        <w:t>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770F8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770F8A">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770F8A">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770F8A">
        <w:rPr>
          <w:rFonts w:ascii="Times New Roman" w:hAnsi="Times New Roman" w:cs="Times New Roman"/>
          <w:sz w:val="24"/>
          <w:szCs w:val="24"/>
          <w:highlight w:val="yellow"/>
        </w:rPr>
        <w:t>, Каргасокский район, с</w:t>
      </w:r>
      <w:proofErr w:type="gramStart"/>
      <w:r w:rsidR="00770F8A">
        <w:rPr>
          <w:rFonts w:ascii="Times New Roman" w:hAnsi="Times New Roman" w:cs="Times New Roman"/>
          <w:sz w:val="24"/>
          <w:szCs w:val="24"/>
          <w:highlight w:val="yellow"/>
        </w:rPr>
        <w:t>.С</w:t>
      </w:r>
      <w:proofErr w:type="gramEnd"/>
      <w:r w:rsidR="00770F8A">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770F8A">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770F8A">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770F8A">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770F8A">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770F8A">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770F8A" w:rsidRPr="00770F8A">
        <w:rPr>
          <w:rFonts w:ascii="Times New Roman" w:hAnsi="Times New Roman" w:cs="Times New Roman"/>
          <w:sz w:val="24"/>
          <w:szCs w:val="24"/>
        </w:rPr>
        <w:t>25174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770F8A">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образования </w:t>
      </w:r>
      <w:r w:rsidR="00D91CEC">
        <w:rPr>
          <w:rFonts w:ascii="Times New Roman" w:hAnsi="Times New Roman" w:cs="Times New Roman"/>
          <w:sz w:val="24"/>
          <w:szCs w:val="24"/>
        </w:rPr>
        <w:t>«</w:t>
      </w:r>
      <w:r w:rsidR="00770F8A">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w:t>
      </w:r>
      <w:r w:rsidR="00E455D7" w:rsidRPr="00E455D7">
        <w:rPr>
          <w:rFonts w:ascii="Times New Roman" w:hAnsi="Times New Roman" w:cs="Times New Roman"/>
          <w:sz w:val="24"/>
          <w:szCs w:val="24"/>
        </w:rPr>
        <w:lastRenderedPageBreak/>
        <w:t xml:space="preserve">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lastRenderedPageBreak/>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w:t>
      </w:r>
      <w:r w:rsidR="00E455D7" w:rsidRPr="00E455D7">
        <w:rPr>
          <w:rFonts w:ascii="Times New Roman" w:hAnsi="Times New Roman" w:cs="Times New Roman"/>
          <w:sz w:val="24"/>
          <w:szCs w:val="24"/>
        </w:rPr>
        <w:lastRenderedPageBreak/>
        <w:t xml:space="preserve">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r w:rsidR="00063210">
        <w:rPr>
          <w:rFonts w:ascii="Times New Roman" w:hAnsi="Times New Roman" w:cs="Times New Roman"/>
          <w:sz w:val="24"/>
          <w:szCs w:val="24"/>
        </w:rPr>
        <w:t>Средневасюганское</w:t>
      </w:r>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8D3DDC">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8D3DDC">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w:t>
      </w:r>
      <w:r w:rsidR="003229D3">
        <w:rPr>
          <w:rFonts w:ascii="Times New Roman" w:hAnsi="Times New Roman" w:cs="Times New Roman"/>
          <w:sz w:val="24"/>
          <w:szCs w:val="24"/>
        </w:rPr>
        <w:lastRenderedPageBreak/>
        <w:t xml:space="preserve">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r w:rsidR="00770F8A">
        <w:rPr>
          <w:rFonts w:ascii="Times New Roman" w:hAnsi="Times New Roman" w:cs="Times New Roman"/>
          <w:sz w:val="24"/>
          <w:szCs w:val="24"/>
        </w:rPr>
        <w:t>Средневасюганское</w:t>
      </w:r>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w:t>
      </w:r>
      <w:r w:rsidR="00796B1C">
        <w:rPr>
          <w:rFonts w:ascii="Times New Roman" w:hAnsi="Times New Roman" w:cs="Times New Roman"/>
          <w:sz w:val="24"/>
          <w:szCs w:val="24"/>
        </w:rPr>
        <w:lastRenderedPageBreak/>
        <w:t>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57328E">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57328E">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8034A7"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94C60">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394C60" w:rsidRPr="00D83015">
        <w:rPr>
          <w:rFonts w:ascii="Times New Roman" w:hAnsi="Times New Roman" w:cs="Times New Roman"/>
          <w:sz w:val="24"/>
          <w:szCs w:val="24"/>
        </w:rPr>
        <w:t>(</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xml:space="preserve">. 1 п. 3.30 </w:t>
      </w:r>
      <w:r w:rsidR="00394C60" w:rsidRPr="000E75DA">
        <w:rPr>
          <w:rFonts w:ascii="Times New Roman" w:hAnsi="Times New Roman" w:cs="Times New Roman"/>
          <w:sz w:val="24"/>
          <w:szCs w:val="24"/>
        </w:rPr>
        <w:t>Административного регламента</w:t>
      </w:r>
      <w:r w:rsidR="00394C60">
        <w:rPr>
          <w:rFonts w:ascii="Times New Roman" w:hAnsi="Times New Roman" w:cs="Times New Roman"/>
          <w:sz w:val="24"/>
          <w:szCs w:val="24"/>
        </w:rPr>
        <w:t>));</w:t>
      </w:r>
    </w:p>
    <w:p w:rsidR="00394C60" w:rsidRDefault="008034A7"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94C60">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394C60">
        <w:rPr>
          <w:rFonts w:ascii="Times New Roman" w:hAnsi="Times New Roman" w:cs="Times New Roman"/>
          <w:sz w:val="24"/>
          <w:szCs w:val="24"/>
        </w:rPr>
        <w:t xml:space="preserve"> </w:t>
      </w:r>
      <w:proofErr w:type="gramStart"/>
      <w:r w:rsidR="00394C60">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394C60">
        <w:rPr>
          <w:rFonts w:ascii="Times New Roman" w:hAnsi="Times New Roman" w:cs="Times New Roman"/>
          <w:sz w:val="24"/>
          <w:szCs w:val="24"/>
        </w:rPr>
        <w:lastRenderedPageBreak/>
        <w:t>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394C60">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2 п. 3.30</w:t>
      </w:r>
      <w:r w:rsidR="00394C60">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8034A7"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22BFB">
        <w:rPr>
          <w:rFonts w:ascii="Times New Roman" w:hAnsi="Times New Roman" w:cs="Times New Roman"/>
          <w:sz w:val="24"/>
          <w:szCs w:val="24"/>
        </w:rPr>
        <w:t xml:space="preserve"> документы о выполнении предписаний органов муниципального контроля (в </w:t>
      </w:r>
      <w:r w:rsidR="00222BFB">
        <w:rPr>
          <w:rFonts w:ascii="Times New Roman" w:hAnsi="Times New Roman" w:cs="Times New Roman"/>
          <w:sz w:val="24"/>
          <w:szCs w:val="24"/>
        </w:rPr>
        <w:lastRenderedPageBreak/>
        <w:t xml:space="preserve">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222BFB" w:rsidRPr="00D83015">
        <w:rPr>
          <w:rFonts w:ascii="Times New Roman" w:hAnsi="Times New Roman" w:cs="Times New Roman"/>
          <w:sz w:val="24"/>
          <w:szCs w:val="24"/>
        </w:rPr>
        <w:t>(</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xml:space="preserve">. 1 п. 3.30 </w:t>
      </w:r>
      <w:r w:rsidR="00222BFB" w:rsidRPr="000E75DA">
        <w:rPr>
          <w:rFonts w:ascii="Times New Roman" w:hAnsi="Times New Roman" w:cs="Times New Roman"/>
          <w:sz w:val="24"/>
          <w:szCs w:val="24"/>
        </w:rPr>
        <w:t>Административного регламента</w:t>
      </w:r>
      <w:r w:rsidR="00222BFB">
        <w:rPr>
          <w:rFonts w:ascii="Times New Roman" w:hAnsi="Times New Roman" w:cs="Times New Roman"/>
          <w:sz w:val="24"/>
          <w:szCs w:val="24"/>
        </w:rPr>
        <w:t>));</w:t>
      </w:r>
    </w:p>
    <w:p w:rsidR="00222BFB" w:rsidRDefault="008034A7"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222BFB">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222BFB">
        <w:rPr>
          <w:rFonts w:ascii="Times New Roman" w:hAnsi="Times New Roman" w:cs="Times New Roman"/>
          <w:sz w:val="24"/>
          <w:szCs w:val="24"/>
        </w:rPr>
        <w:t xml:space="preserve"> </w:t>
      </w:r>
      <w:proofErr w:type="gramStart"/>
      <w:r w:rsidR="00222BFB">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222BFB">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2 п. 3.30</w:t>
      </w:r>
      <w:r w:rsidR="00222BFB">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w:t>
      </w:r>
      <w:r w:rsidRPr="00E455D7">
        <w:rPr>
          <w:rFonts w:ascii="Times New Roman" w:hAnsi="Times New Roman" w:cs="Times New Roman"/>
          <w:sz w:val="24"/>
          <w:szCs w:val="24"/>
        </w:rPr>
        <w:lastRenderedPageBreak/>
        <w:t>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C3CAF">
        <w:rPr>
          <w:rFonts w:ascii="Times New Roman" w:hAnsi="Times New Roman" w:cs="Times New Roman"/>
          <w:sz w:val="24"/>
          <w:szCs w:val="24"/>
        </w:rPr>
        <w:t>«</w:t>
      </w:r>
      <w:r w:rsidR="00770F8A">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нных требований при</w:t>
      </w:r>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w:t>
      </w:r>
      <w:r w:rsidR="00770F8A">
        <w:rPr>
          <w:rFonts w:ascii="Times New Roman" w:hAnsi="Times New Roman" w:cs="Times New Roman"/>
          <w:sz w:val="24"/>
          <w:szCs w:val="24"/>
        </w:rPr>
        <w:t>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3C12BB"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770F8A">
        <w:rPr>
          <w:rFonts w:ascii="Times New Roman" w:hAnsi="Times New Roman" w:cs="Times New Roman"/>
          <w:sz w:val="24"/>
          <w:szCs w:val="24"/>
        </w:rPr>
        <w:t>Администрацию 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770F8A">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770F8A">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770F8A">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63210"/>
    <w:rsid w:val="000B4BEA"/>
    <w:rsid w:val="000C61A6"/>
    <w:rsid w:val="001516AB"/>
    <w:rsid w:val="001A430B"/>
    <w:rsid w:val="001F1409"/>
    <w:rsid w:val="00211C09"/>
    <w:rsid w:val="00222BFB"/>
    <w:rsid w:val="00256B3A"/>
    <w:rsid w:val="00291F5A"/>
    <w:rsid w:val="002B0727"/>
    <w:rsid w:val="0030334C"/>
    <w:rsid w:val="00305F6B"/>
    <w:rsid w:val="00307DDA"/>
    <w:rsid w:val="003116BB"/>
    <w:rsid w:val="00311F4E"/>
    <w:rsid w:val="003229D3"/>
    <w:rsid w:val="00371D12"/>
    <w:rsid w:val="00394C60"/>
    <w:rsid w:val="003957DF"/>
    <w:rsid w:val="003C12BB"/>
    <w:rsid w:val="003D135B"/>
    <w:rsid w:val="0040311B"/>
    <w:rsid w:val="0040364B"/>
    <w:rsid w:val="00411760"/>
    <w:rsid w:val="004150CB"/>
    <w:rsid w:val="00496A4E"/>
    <w:rsid w:val="004E7F95"/>
    <w:rsid w:val="004F6044"/>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70F8A"/>
    <w:rsid w:val="00796B1C"/>
    <w:rsid w:val="007C3CAF"/>
    <w:rsid w:val="008034A7"/>
    <w:rsid w:val="00815DA7"/>
    <w:rsid w:val="00820F6F"/>
    <w:rsid w:val="00875DF7"/>
    <w:rsid w:val="008961FF"/>
    <w:rsid w:val="008A23C5"/>
    <w:rsid w:val="008B1607"/>
    <w:rsid w:val="008C2A44"/>
    <w:rsid w:val="008C4AB7"/>
    <w:rsid w:val="008C5ED9"/>
    <w:rsid w:val="008D3DDC"/>
    <w:rsid w:val="008E5E64"/>
    <w:rsid w:val="008F0592"/>
    <w:rsid w:val="00923B01"/>
    <w:rsid w:val="00A5100E"/>
    <w:rsid w:val="00A55D30"/>
    <w:rsid w:val="00AF6917"/>
    <w:rsid w:val="00B02C67"/>
    <w:rsid w:val="00B61A5B"/>
    <w:rsid w:val="00B96B41"/>
    <w:rsid w:val="00BA7263"/>
    <w:rsid w:val="00BF5B5D"/>
    <w:rsid w:val="00C04F61"/>
    <w:rsid w:val="00C2545C"/>
    <w:rsid w:val="00CD72E6"/>
    <w:rsid w:val="00CF4B95"/>
    <w:rsid w:val="00D423E7"/>
    <w:rsid w:val="00D65659"/>
    <w:rsid w:val="00D91CEC"/>
    <w:rsid w:val="00DE7C39"/>
    <w:rsid w:val="00E10537"/>
    <w:rsid w:val="00E455D7"/>
    <w:rsid w:val="00E45856"/>
    <w:rsid w:val="00E52322"/>
    <w:rsid w:val="00EE5F9E"/>
    <w:rsid w:val="00F44C62"/>
    <w:rsid w:val="00F60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21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6699-CFA2-4327-85E2-7C8F1878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9521</Words>
  <Characters>54272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36</cp:revision>
  <dcterms:created xsi:type="dcterms:W3CDTF">2015-03-17T12:22:00Z</dcterms:created>
  <dcterms:modified xsi:type="dcterms:W3CDTF">2015-04-29T08:34:00Z</dcterms:modified>
</cp:coreProperties>
</file>