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B" w:rsidRDefault="00216E6B" w:rsidP="00216E6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АДМИНИСТРАЦИЯ СРЕДНЕВАСЮГАНСКОГО СЕЛЬСКОГО ПОСЕЛЕНИЯ</w:t>
      </w:r>
    </w:p>
    <w:p w:rsidR="00216E6B" w:rsidRPr="00682F37" w:rsidRDefault="00216E6B" w:rsidP="00216E6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КАРГАСОКСКОГО РАЙОНА  ТОМСКОЙ ОБЛАСТИ</w:t>
      </w:r>
    </w:p>
    <w:p w:rsidR="00216E6B" w:rsidRPr="00682F37" w:rsidRDefault="00216E6B" w:rsidP="00216E6B">
      <w:pPr>
        <w:rPr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2084"/>
        <w:gridCol w:w="5580"/>
        <w:gridCol w:w="2083"/>
      </w:tblGrid>
      <w:tr w:rsidR="00216E6B" w:rsidRPr="00981A30" w:rsidTr="004718FD">
        <w:trPr>
          <w:trHeight w:val="450"/>
        </w:trPr>
        <w:tc>
          <w:tcPr>
            <w:tcW w:w="9747" w:type="dxa"/>
            <w:gridSpan w:val="3"/>
          </w:tcPr>
          <w:p w:rsidR="00216E6B" w:rsidRPr="00981A30" w:rsidRDefault="00216E6B" w:rsidP="004718FD">
            <w:pPr>
              <w:pStyle w:val="5"/>
              <w:rPr>
                <w:b w:val="0"/>
                <w:sz w:val="28"/>
              </w:rPr>
            </w:pPr>
            <w:r w:rsidRPr="00981A30">
              <w:rPr>
                <w:b w:val="0"/>
                <w:sz w:val="28"/>
              </w:rPr>
              <w:t>ПОСТАНОВЛЕНИЕ</w:t>
            </w:r>
          </w:p>
          <w:p w:rsidR="00216E6B" w:rsidRPr="00981A30" w:rsidRDefault="00216E6B" w:rsidP="004718FD">
            <w:pPr>
              <w:rPr>
                <w:sz w:val="28"/>
                <w:szCs w:val="24"/>
              </w:rPr>
            </w:pPr>
          </w:p>
        </w:tc>
      </w:tr>
      <w:tr w:rsidR="00216E6B" w:rsidRPr="005C4847" w:rsidTr="004718FD">
        <w:tc>
          <w:tcPr>
            <w:tcW w:w="2084" w:type="dxa"/>
          </w:tcPr>
          <w:p w:rsidR="00216E6B" w:rsidRPr="005C4847" w:rsidRDefault="00216E6B" w:rsidP="004718FD">
            <w:pPr>
              <w:rPr>
                <w:sz w:val="24"/>
                <w:szCs w:val="24"/>
              </w:rPr>
            </w:pPr>
            <w:r w:rsidRPr="005C4847">
              <w:rPr>
                <w:sz w:val="24"/>
                <w:szCs w:val="24"/>
              </w:rPr>
              <w:t xml:space="preserve"> 15.12.2017</w:t>
            </w:r>
          </w:p>
        </w:tc>
        <w:tc>
          <w:tcPr>
            <w:tcW w:w="5580" w:type="dxa"/>
          </w:tcPr>
          <w:p w:rsidR="00216E6B" w:rsidRPr="005C4847" w:rsidRDefault="00216E6B" w:rsidP="004718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16E6B" w:rsidRPr="005C4847" w:rsidRDefault="00216E6B" w:rsidP="004718FD">
            <w:pPr>
              <w:jc w:val="center"/>
              <w:rPr>
                <w:sz w:val="24"/>
                <w:szCs w:val="24"/>
              </w:rPr>
            </w:pPr>
            <w:r w:rsidRPr="005C4847">
              <w:rPr>
                <w:sz w:val="24"/>
                <w:szCs w:val="24"/>
              </w:rPr>
              <w:t>№  59</w:t>
            </w:r>
          </w:p>
          <w:p w:rsidR="00216E6B" w:rsidRPr="005C4847" w:rsidRDefault="00216E6B" w:rsidP="004718FD">
            <w:pPr>
              <w:jc w:val="center"/>
              <w:rPr>
                <w:sz w:val="24"/>
                <w:szCs w:val="24"/>
              </w:rPr>
            </w:pPr>
          </w:p>
        </w:tc>
      </w:tr>
      <w:tr w:rsidR="00216E6B" w:rsidRPr="005C4847" w:rsidTr="004718FD">
        <w:tc>
          <w:tcPr>
            <w:tcW w:w="7664" w:type="dxa"/>
            <w:gridSpan w:val="2"/>
          </w:tcPr>
          <w:p w:rsidR="00216E6B" w:rsidRPr="005C4847" w:rsidRDefault="00216E6B" w:rsidP="004718FD">
            <w:pPr>
              <w:rPr>
                <w:sz w:val="24"/>
                <w:szCs w:val="24"/>
              </w:rPr>
            </w:pPr>
            <w:proofErr w:type="gramStart"/>
            <w:r w:rsidRPr="005C4847">
              <w:rPr>
                <w:sz w:val="24"/>
                <w:szCs w:val="24"/>
              </w:rPr>
              <w:t>с</w:t>
            </w:r>
            <w:proofErr w:type="gramEnd"/>
            <w:r w:rsidRPr="005C4847"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083" w:type="dxa"/>
          </w:tcPr>
          <w:p w:rsidR="00216E6B" w:rsidRPr="005C4847" w:rsidRDefault="00216E6B" w:rsidP="004718FD">
            <w:pPr>
              <w:rPr>
                <w:sz w:val="24"/>
                <w:szCs w:val="24"/>
              </w:rPr>
            </w:pPr>
          </w:p>
        </w:tc>
      </w:tr>
    </w:tbl>
    <w:p w:rsidR="00216E6B" w:rsidRPr="005C4847" w:rsidRDefault="00216E6B" w:rsidP="00216E6B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4785"/>
        <w:gridCol w:w="4786"/>
      </w:tblGrid>
      <w:tr w:rsidR="00216E6B" w:rsidRPr="005C4847" w:rsidTr="004718FD">
        <w:trPr>
          <w:trHeight w:val="472"/>
        </w:trPr>
        <w:tc>
          <w:tcPr>
            <w:tcW w:w="4785" w:type="dxa"/>
            <w:vAlign w:val="center"/>
          </w:tcPr>
          <w:p w:rsidR="00216E6B" w:rsidRDefault="00216E6B" w:rsidP="004718FD">
            <w:pPr>
              <w:pStyle w:val="mystyle"/>
              <w:jc w:val="both"/>
              <w:rPr>
                <w:szCs w:val="24"/>
                <w:lang w:val="ru-RU"/>
              </w:rPr>
            </w:pPr>
            <w:r w:rsidRPr="005C4847">
              <w:rPr>
                <w:szCs w:val="24"/>
                <w:lang w:val="ru-RU"/>
              </w:rPr>
              <w:t>Об отмене Постановления от</w:t>
            </w:r>
            <w:r>
              <w:rPr>
                <w:szCs w:val="24"/>
                <w:lang w:val="ru-RU"/>
              </w:rPr>
              <w:t xml:space="preserve"> </w:t>
            </w:r>
            <w:r w:rsidRPr="005C4847">
              <w:rPr>
                <w:szCs w:val="24"/>
                <w:lang w:val="ru-RU"/>
              </w:rPr>
              <w:t xml:space="preserve">28.07.2017 </w:t>
            </w:r>
          </w:p>
          <w:p w:rsidR="00216E6B" w:rsidRDefault="00216E6B" w:rsidP="004718FD">
            <w:pPr>
              <w:pStyle w:val="mystyle"/>
              <w:jc w:val="both"/>
              <w:rPr>
                <w:szCs w:val="24"/>
                <w:lang w:val="ru-RU"/>
              </w:rPr>
            </w:pPr>
            <w:r w:rsidRPr="005C4847">
              <w:rPr>
                <w:szCs w:val="24"/>
                <w:lang w:val="ru-RU"/>
              </w:rPr>
              <w:t>№ 30 «Об утверждении</w:t>
            </w:r>
            <w:r>
              <w:rPr>
                <w:szCs w:val="24"/>
                <w:lang w:val="ru-RU"/>
              </w:rPr>
              <w:t xml:space="preserve"> </w:t>
            </w:r>
            <w:r w:rsidRPr="005C4847">
              <w:rPr>
                <w:szCs w:val="24"/>
                <w:lang w:val="ru-RU"/>
              </w:rPr>
              <w:t>перечня</w:t>
            </w:r>
            <w:r>
              <w:rPr>
                <w:szCs w:val="24"/>
                <w:lang w:val="ru-RU"/>
              </w:rPr>
              <w:t xml:space="preserve"> и порядка</w:t>
            </w:r>
          </w:p>
          <w:p w:rsidR="00216E6B" w:rsidRPr="005C4847" w:rsidRDefault="00216E6B" w:rsidP="004718FD">
            <w:pPr>
              <w:pStyle w:val="mystyle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предоставления зарегистрированным кандидатам, 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 избирательной кампании по выборам депутатов Совета Средневасюганского сельского поселения второго созыва»  </w:t>
            </w:r>
          </w:p>
        </w:tc>
        <w:tc>
          <w:tcPr>
            <w:tcW w:w="4786" w:type="dxa"/>
            <w:tcBorders>
              <w:left w:val="nil"/>
            </w:tcBorders>
          </w:tcPr>
          <w:p w:rsidR="00216E6B" w:rsidRPr="005C4847" w:rsidRDefault="00216E6B" w:rsidP="004718FD">
            <w:pPr>
              <w:rPr>
                <w:sz w:val="24"/>
                <w:szCs w:val="24"/>
              </w:rPr>
            </w:pPr>
          </w:p>
          <w:p w:rsidR="00216E6B" w:rsidRPr="005C4847" w:rsidRDefault="00216E6B" w:rsidP="004718FD">
            <w:pPr>
              <w:rPr>
                <w:sz w:val="24"/>
                <w:szCs w:val="24"/>
              </w:rPr>
            </w:pPr>
          </w:p>
        </w:tc>
      </w:tr>
    </w:tbl>
    <w:p w:rsidR="00216E6B" w:rsidRDefault="00216E6B" w:rsidP="00216E6B"/>
    <w:p w:rsidR="00216E6B" w:rsidRDefault="00216E6B" w:rsidP="00216E6B"/>
    <w:p w:rsidR="00216E6B" w:rsidRDefault="00216E6B" w:rsidP="00216E6B">
      <w:pPr>
        <w:jc w:val="both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В соответствии с п.п. 5) п. 1 ст. 21 Устава Муниципального образования «Средневасюганское сельское поселение» Каргасокского района Томской области, - </w:t>
      </w:r>
    </w:p>
    <w:p w:rsidR="00216E6B" w:rsidRDefault="00216E6B" w:rsidP="00216E6B">
      <w:pPr>
        <w:jc w:val="both"/>
        <w:rPr>
          <w:sz w:val="24"/>
          <w:szCs w:val="24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BE1DD5">
        <w:rPr>
          <w:szCs w:val="24"/>
          <w:lang w:val="ru-RU"/>
        </w:rPr>
        <w:t xml:space="preserve">1. Отменить Постановление Администрации Средневасюганское сельского поселения от </w:t>
      </w:r>
      <w:r w:rsidRPr="005C4847">
        <w:rPr>
          <w:szCs w:val="24"/>
          <w:lang w:val="ru-RU"/>
        </w:rPr>
        <w:t xml:space="preserve">28.07.2017 </w:t>
      </w:r>
      <w:r>
        <w:rPr>
          <w:szCs w:val="24"/>
          <w:lang w:val="ru-RU"/>
        </w:rPr>
        <w:t xml:space="preserve"> </w:t>
      </w:r>
      <w:r w:rsidRPr="005C4847">
        <w:rPr>
          <w:szCs w:val="24"/>
          <w:lang w:val="ru-RU"/>
        </w:rPr>
        <w:t>№ 30 «Об утверждении</w:t>
      </w:r>
      <w:r>
        <w:rPr>
          <w:szCs w:val="24"/>
          <w:lang w:val="ru-RU"/>
        </w:rPr>
        <w:t xml:space="preserve"> </w:t>
      </w:r>
      <w:r w:rsidRPr="005C4847">
        <w:rPr>
          <w:szCs w:val="24"/>
          <w:lang w:val="ru-RU"/>
        </w:rPr>
        <w:t>перечня</w:t>
      </w:r>
      <w:r>
        <w:rPr>
          <w:szCs w:val="24"/>
          <w:lang w:val="ru-RU"/>
        </w:rPr>
        <w:t xml:space="preserve"> и порядка предоставления  зарегистрированным кандидатам, 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 избирательной кампании по выборам депутатов Совета Средневасюганского сельского поселения второго созыва».</w:t>
      </w: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2. </w:t>
      </w:r>
      <w:proofErr w:type="gramStart"/>
      <w:r>
        <w:rPr>
          <w:szCs w:val="24"/>
          <w:lang w:val="ru-RU"/>
        </w:rPr>
        <w:t>Разместить</w:t>
      </w:r>
      <w:proofErr w:type="gramEnd"/>
      <w:r>
        <w:rPr>
          <w:szCs w:val="24"/>
          <w:lang w:val="ru-RU"/>
        </w:rPr>
        <w:t xml:space="preserve">   настоящее  Постановление  на официальном  сайте Администрации  Средневасюганского сельского поселения.</w:t>
      </w: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3. </w:t>
      </w:r>
      <w:proofErr w:type="gramStart"/>
      <w:r>
        <w:rPr>
          <w:szCs w:val="24"/>
          <w:lang w:val="ru-RU"/>
        </w:rPr>
        <w:t>Контроль за</w:t>
      </w:r>
      <w:proofErr w:type="gramEnd"/>
      <w:r>
        <w:rPr>
          <w:szCs w:val="24"/>
          <w:lang w:val="ru-RU"/>
        </w:rPr>
        <w:t xml:space="preserve"> исполнением настоящего Постановления  оставляю за собой.</w:t>
      </w: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Глава сельского поселения                                                                  А.К. Русаков </w:t>
      </w: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216E6B" w:rsidRDefault="00216E6B" w:rsidP="00216E6B">
      <w:pPr>
        <w:pStyle w:val="mystyle"/>
        <w:jc w:val="both"/>
        <w:rPr>
          <w:szCs w:val="24"/>
          <w:lang w:val="ru-RU"/>
        </w:rPr>
      </w:pPr>
    </w:p>
    <w:p w:rsidR="00495330" w:rsidRDefault="00495330"/>
    <w:sectPr w:rsidR="00495330" w:rsidSect="0049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6B"/>
    <w:rsid w:val="00216E6B"/>
    <w:rsid w:val="004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6E6B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6E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216E6B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2018-01-17T04:53:00Z</dcterms:created>
  <dcterms:modified xsi:type="dcterms:W3CDTF">2018-01-17T04:54:00Z</dcterms:modified>
</cp:coreProperties>
</file>